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61" w:rsidRPr="00164D6A" w:rsidRDefault="00E76995" w:rsidP="00E76995">
      <w:pPr>
        <w:pStyle w:val="NoSpacing"/>
        <w:rPr>
          <w:sz w:val="40"/>
          <w:szCs w:val="40"/>
        </w:rPr>
      </w:pPr>
      <w:bookmarkStart w:id="0" w:name="_GoBack"/>
      <w:bookmarkEnd w:id="0"/>
      <w:r w:rsidRPr="00164D6A">
        <w:rPr>
          <w:sz w:val="40"/>
          <w:szCs w:val="40"/>
        </w:rPr>
        <w:t xml:space="preserve">Navigating to Watts </w:t>
      </w:r>
      <w:r w:rsidR="002E02F0">
        <w:rPr>
          <w:sz w:val="40"/>
          <w:szCs w:val="40"/>
        </w:rPr>
        <w:t xml:space="preserve">College </w:t>
      </w:r>
      <w:r w:rsidRPr="00164D6A">
        <w:rPr>
          <w:sz w:val="40"/>
          <w:szCs w:val="40"/>
        </w:rPr>
        <w:t>Catalog</w:t>
      </w:r>
    </w:p>
    <w:p w:rsidR="00A16805" w:rsidRDefault="00A16805" w:rsidP="00E76995">
      <w:pPr>
        <w:pStyle w:val="NoSpacing"/>
      </w:pPr>
    </w:p>
    <w:p w:rsidR="00A16805" w:rsidRPr="007C6CD1" w:rsidRDefault="00164D6A" w:rsidP="00E76995">
      <w:pPr>
        <w:pStyle w:val="NoSpacing"/>
        <w:rPr>
          <w:sz w:val="24"/>
          <w:szCs w:val="24"/>
        </w:rPr>
      </w:pPr>
      <w:r w:rsidRPr="007C6CD1">
        <w:rPr>
          <w:b/>
          <w:sz w:val="24"/>
          <w:szCs w:val="24"/>
        </w:rPr>
        <w:t xml:space="preserve">Option </w:t>
      </w:r>
      <w:r w:rsidR="007C6CD1" w:rsidRPr="007C6CD1">
        <w:rPr>
          <w:b/>
          <w:sz w:val="24"/>
          <w:szCs w:val="24"/>
        </w:rPr>
        <w:t>I:</w:t>
      </w:r>
      <w:r w:rsidR="007C6CD1" w:rsidRPr="007C6CD1">
        <w:rPr>
          <w:sz w:val="24"/>
          <w:szCs w:val="24"/>
        </w:rPr>
        <w:t xml:space="preserve"> </w:t>
      </w:r>
      <w:r w:rsidR="00A16805" w:rsidRPr="007C6CD1">
        <w:rPr>
          <w:sz w:val="24"/>
          <w:szCs w:val="24"/>
        </w:rPr>
        <w:t xml:space="preserve">Use this </w:t>
      </w:r>
      <w:hyperlink r:id="rId6" w:history="1">
        <w:r w:rsidR="00A16805" w:rsidRPr="007C6CD1">
          <w:rPr>
            <w:rStyle w:val="Hyperlink"/>
            <w:sz w:val="24"/>
            <w:szCs w:val="24"/>
          </w:rPr>
          <w:t>link</w:t>
        </w:r>
      </w:hyperlink>
      <w:r w:rsidR="00A16805" w:rsidRPr="007C6CD1">
        <w:rPr>
          <w:sz w:val="24"/>
          <w:szCs w:val="24"/>
        </w:rPr>
        <w:t xml:space="preserve"> to navigate directly to the Watts </w:t>
      </w:r>
      <w:r w:rsidR="00F336DB">
        <w:rPr>
          <w:sz w:val="24"/>
          <w:szCs w:val="24"/>
        </w:rPr>
        <w:t xml:space="preserve">College </w:t>
      </w:r>
      <w:r w:rsidR="00A16805" w:rsidRPr="007C6CD1">
        <w:rPr>
          <w:sz w:val="24"/>
          <w:szCs w:val="24"/>
        </w:rPr>
        <w:t>Catalog.</w:t>
      </w:r>
    </w:p>
    <w:p w:rsidR="00A16805" w:rsidRPr="007C6CD1" w:rsidRDefault="00A16805" w:rsidP="00E76995">
      <w:pPr>
        <w:pStyle w:val="NoSpacing"/>
        <w:rPr>
          <w:sz w:val="12"/>
          <w:szCs w:val="12"/>
        </w:rPr>
      </w:pPr>
    </w:p>
    <w:p w:rsidR="00A16805" w:rsidRDefault="00A16805" w:rsidP="00E76995">
      <w:pPr>
        <w:pStyle w:val="NoSpacing"/>
      </w:pPr>
      <w:r w:rsidRPr="00A16805">
        <w:rPr>
          <w:noProof/>
        </w:rPr>
        <w:drawing>
          <wp:inline distT="0" distB="0" distL="0" distR="0" wp14:anchorId="53BF864E" wp14:editId="219D79DD">
            <wp:extent cx="5943600" cy="1231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805" w:rsidRPr="007C6CD1" w:rsidRDefault="00A16805" w:rsidP="00E76995">
      <w:pPr>
        <w:pStyle w:val="NoSpacing"/>
        <w:rPr>
          <w:sz w:val="16"/>
          <w:szCs w:val="16"/>
        </w:rPr>
      </w:pPr>
    </w:p>
    <w:p w:rsidR="007C6CD1" w:rsidRPr="007C6CD1" w:rsidRDefault="007C6CD1" w:rsidP="00E76995">
      <w:pPr>
        <w:pStyle w:val="NoSpacing"/>
        <w:rPr>
          <w:sz w:val="16"/>
          <w:szCs w:val="16"/>
        </w:rPr>
      </w:pPr>
    </w:p>
    <w:p w:rsidR="00A16805" w:rsidRPr="007C6CD1" w:rsidRDefault="007C6CD1" w:rsidP="00E76995">
      <w:pPr>
        <w:pStyle w:val="NoSpacing"/>
        <w:rPr>
          <w:sz w:val="24"/>
          <w:szCs w:val="24"/>
        </w:rPr>
      </w:pPr>
      <w:r w:rsidRPr="007C6CD1">
        <w:rPr>
          <w:b/>
          <w:sz w:val="24"/>
          <w:szCs w:val="24"/>
        </w:rPr>
        <w:t>Option II:</w:t>
      </w:r>
      <w:r w:rsidRPr="007C6CD1">
        <w:rPr>
          <w:sz w:val="24"/>
          <w:szCs w:val="24"/>
        </w:rPr>
        <w:t xml:space="preserve"> </w:t>
      </w:r>
      <w:r w:rsidR="00A16805" w:rsidRPr="007C6CD1">
        <w:rPr>
          <w:sz w:val="24"/>
          <w:szCs w:val="24"/>
        </w:rPr>
        <w:t xml:space="preserve">Under </w:t>
      </w:r>
      <w:r w:rsidR="00A16805" w:rsidRPr="0065794D">
        <w:rPr>
          <w:b/>
          <w:sz w:val="24"/>
          <w:szCs w:val="24"/>
        </w:rPr>
        <w:t>Department</w:t>
      </w:r>
      <w:r w:rsidR="0065794D" w:rsidRPr="0065794D">
        <w:rPr>
          <w:b/>
          <w:sz w:val="24"/>
          <w:szCs w:val="24"/>
        </w:rPr>
        <w:t>al</w:t>
      </w:r>
      <w:r w:rsidR="00A16805" w:rsidRPr="0065794D">
        <w:rPr>
          <w:b/>
          <w:sz w:val="24"/>
          <w:szCs w:val="24"/>
        </w:rPr>
        <w:t xml:space="preserve"> Catalogs</w:t>
      </w:r>
      <w:r w:rsidR="00A16805" w:rsidRPr="007C6CD1">
        <w:rPr>
          <w:sz w:val="24"/>
          <w:szCs w:val="24"/>
        </w:rPr>
        <w:t xml:space="preserve">, click on </w:t>
      </w:r>
      <w:r w:rsidR="00A16805" w:rsidRPr="0065794D">
        <w:rPr>
          <w:b/>
          <w:sz w:val="24"/>
          <w:szCs w:val="24"/>
        </w:rPr>
        <w:t>Watts College</w:t>
      </w:r>
      <w:r w:rsidR="00A16805" w:rsidRPr="007C6CD1">
        <w:rPr>
          <w:sz w:val="24"/>
          <w:szCs w:val="24"/>
        </w:rPr>
        <w:t xml:space="preserve">. </w:t>
      </w:r>
    </w:p>
    <w:p w:rsidR="00A16805" w:rsidRPr="007C6CD1" w:rsidRDefault="00A16805" w:rsidP="00E76995">
      <w:pPr>
        <w:pStyle w:val="NoSpacing"/>
        <w:rPr>
          <w:sz w:val="12"/>
          <w:szCs w:val="12"/>
        </w:rPr>
      </w:pPr>
    </w:p>
    <w:p w:rsidR="00A16805" w:rsidRDefault="00A16805" w:rsidP="00E76995">
      <w:pPr>
        <w:pStyle w:val="NoSpacing"/>
      </w:pPr>
      <w:r w:rsidRPr="00A16805">
        <w:rPr>
          <w:noProof/>
        </w:rPr>
        <w:drawing>
          <wp:inline distT="0" distB="0" distL="0" distR="0" wp14:anchorId="3E34EBA0" wp14:editId="6094B9BC">
            <wp:extent cx="5943600" cy="22377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995" w:rsidRPr="007C6CD1" w:rsidRDefault="00E76995" w:rsidP="00E76995">
      <w:pPr>
        <w:pStyle w:val="NoSpacing"/>
        <w:rPr>
          <w:sz w:val="16"/>
          <w:szCs w:val="16"/>
        </w:rPr>
      </w:pPr>
    </w:p>
    <w:p w:rsidR="007C6CD1" w:rsidRPr="007C6CD1" w:rsidRDefault="007C6CD1" w:rsidP="00E76995">
      <w:pPr>
        <w:pStyle w:val="NoSpacing"/>
        <w:rPr>
          <w:sz w:val="16"/>
          <w:szCs w:val="16"/>
        </w:rPr>
      </w:pPr>
    </w:p>
    <w:p w:rsidR="00A16805" w:rsidRPr="007C6CD1" w:rsidRDefault="007C6CD1" w:rsidP="00E76995">
      <w:pPr>
        <w:pStyle w:val="NoSpacing"/>
        <w:rPr>
          <w:sz w:val="24"/>
          <w:szCs w:val="24"/>
        </w:rPr>
      </w:pPr>
      <w:r w:rsidRPr="007C6CD1">
        <w:rPr>
          <w:b/>
          <w:sz w:val="24"/>
          <w:szCs w:val="24"/>
        </w:rPr>
        <w:t>Option III:</w:t>
      </w:r>
      <w:r w:rsidRPr="007C6CD1">
        <w:rPr>
          <w:sz w:val="24"/>
          <w:szCs w:val="24"/>
        </w:rPr>
        <w:t xml:space="preserve"> </w:t>
      </w:r>
      <w:r w:rsidR="00A16805" w:rsidRPr="007C6CD1">
        <w:rPr>
          <w:sz w:val="24"/>
          <w:szCs w:val="24"/>
        </w:rPr>
        <w:t xml:space="preserve">Type </w:t>
      </w:r>
      <w:r w:rsidR="00A16805" w:rsidRPr="007C6CD1">
        <w:rPr>
          <w:b/>
          <w:sz w:val="24"/>
          <w:szCs w:val="24"/>
        </w:rPr>
        <w:t xml:space="preserve">Watts </w:t>
      </w:r>
      <w:r w:rsidR="00A16805" w:rsidRPr="007C6CD1">
        <w:rPr>
          <w:sz w:val="24"/>
          <w:szCs w:val="24"/>
        </w:rPr>
        <w:t>into any search bar within ServiceNow to view a list of available forms.</w:t>
      </w:r>
    </w:p>
    <w:p w:rsidR="00A16805" w:rsidRPr="007C6CD1" w:rsidRDefault="00A16805" w:rsidP="00E76995">
      <w:pPr>
        <w:pStyle w:val="NoSpacing"/>
        <w:rPr>
          <w:sz w:val="12"/>
          <w:szCs w:val="12"/>
        </w:rPr>
      </w:pPr>
    </w:p>
    <w:p w:rsidR="00E76995" w:rsidRDefault="00E76995" w:rsidP="00E76995">
      <w:pPr>
        <w:pStyle w:val="NoSpacing"/>
      </w:pPr>
      <w:r w:rsidRPr="00E76995">
        <w:rPr>
          <w:noProof/>
        </w:rPr>
        <w:drawing>
          <wp:inline distT="0" distB="0" distL="0" distR="0" wp14:anchorId="7BB6A112" wp14:editId="2CCB9861">
            <wp:extent cx="5943600" cy="2896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995" w:rsidSect="007C6CD1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D1" w:rsidRDefault="007C6CD1" w:rsidP="007C6CD1">
      <w:pPr>
        <w:spacing w:after="0" w:line="240" w:lineRule="auto"/>
      </w:pPr>
      <w:r>
        <w:separator/>
      </w:r>
    </w:p>
  </w:endnote>
  <w:endnote w:type="continuationSeparator" w:id="0">
    <w:p w:rsidR="007C6CD1" w:rsidRDefault="007C6CD1" w:rsidP="007C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D1" w:rsidRDefault="007C6CD1" w:rsidP="007C6CD1">
      <w:pPr>
        <w:spacing w:after="0" w:line="240" w:lineRule="auto"/>
      </w:pPr>
      <w:r>
        <w:separator/>
      </w:r>
    </w:p>
  </w:footnote>
  <w:footnote w:type="continuationSeparator" w:id="0">
    <w:p w:rsidR="007C6CD1" w:rsidRDefault="007C6CD1" w:rsidP="007C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CD1" w:rsidRDefault="007C6CD1" w:rsidP="007C6CD1">
    <w:pPr>
      <w:pStyle w:val="Defaul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A9ED0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486785" cy="807085"/>
          <wp:effectExtent l="0" t="0" r="0" b="0"/>
          <wp:wrapTight wrapText="bothSides">
            <wp:wrapPolygon edited="0">
              <wp:start x="944" y="2549"/>
              <wp:lineTo x="708" y="17844"/>
              <wp:lineTo x="9795" y="18864"/>
              <wp:lineTo x="10503" y="18864"/>
              <wp:lineTo x="20770" y="12746"/>
              <wp:lineTo x="20888" y="10197"/>
              <wp:lineTo x="14633" y="4589"/>
              <wp:lineTo x="12391" y="2549"/>
              <wp:lineTo x="944" y="2549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U_Watts College of Public Service and Community Solutions_Horiz_RGB_MaroonGold_6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78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6CD1" w:rsidRDefault="007C6CD1" w:rsidP="007C6CD1">
    <w:pPr>
      <w:pStyle w:val="Header"/>
      <w:jc w:val="right"/>
      <w:rPr>
        <w:b/>
        <w:bCs/>
        <w:sz w:val="32"/>
        <w:szCs w:val="32"/>
      </w:rPr>
    </w:pPr>
    <w:r>
      <w:rPr>
        <w:b/>
        <w:bCs/>
        <w:sz w:val="32"/>
        <w:szCs w:val="32"/>
      </w:rPr>
      <w:t>ServiceNow Guides</w:t>
    </w:r>
  </w:p>
  <w:p w:rsidR="007C6CD1" w:rsidRDefault="007C6CD1" w:rsidP="007C6CD1">
    <w:pPr>
      <w:pStyle w:val="Header"/>
      <w:jc w:val="right"/>
    </w:pPr>
  </w:p>
  <w:p w:rsidR="007C6CD1" w:rsidRDefault="007C6CD1" w:rsidP="007C6CD1">
    <w:pPr>
      <w:pStyle w:val="Header"/>
      <w:jc w:val="right"/>
    </w:pPr>
  </w:p>
  <w:p w:rsidR="007C6CD1" w:rsidRDefault="007C6CD1" w:rsidP="007C6CD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95"/>
    <w:rsid w:val="00164D6A"/>
    <w:rsid w:val="002E02F0"/>
    <w:rsid w:val="0065794D"/>
    <w:rsid w:val="007C6CD1"/>
    <w:rsid w:val="00942AFE"/>
    <w:rsid w:val="00A16805"/>
    <w:rsid w:val="00B31D61"/>
    <w:rsid w:val="00E76995"/>
    <w:rsid w:val="00F3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5BAD5AF-EEA9-4F67-B980-393A216F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69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68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68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D1"/>
  </w:style>
  <w:style w:type="paragraph" w:styleId="Footer">
    <w:name w:val="footer"/>
    <w:basedOn w:val="Normal"/>
    <w:link w:val="FooterChar"/>
    <w:uiPriority w:val="99"/>
    <w:unhideWhenUsed/>
    <w:rsid w:val="007C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D1"/>
  </w:style>
  <w:style w:type="paragraph" w:customStyle="1" w:styleId="Default">
    <w:name w:val="Default"/>
    <w:rsid w:val="007C6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u.service-now.com/sp?sys_id=6e4c346d1b8034109a9cca2b234bcb69&amp;id=sc_categor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Shimara Mizell</dc:creator>
  <cp:keywords/>
  <dc:description/>
  <cp:lastModifiedBy>LaTrina Rosemond</cp:lastModifiedBy>
  <cp:revision>2</cp:revision>
  <dcterms:created xsi:type="dcterms:W3CDTF">2021-10-01T23:16:00Z</dcterms:created>
  <dcterms:modified xsi:type="dcterms:W3CDTF">2021-10-01T23:16:00Z</dcterms:modified>
</cp:coreProperties>
</file>